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4A" w:rsidRPr="00431ADE" w:rsidRDefault="00431ADE" w:rsidP="00431ADE">
      <w:pPr>
        <w:rPr>
          <w:rFonts w:hint="cs"/>
          <w:cs/>
        </w:rPr>
      </w:pPr>
      <w:r>
        <w:rPr>
          <w:cs/>
        </w:rPr>
        <w:t xml:space="preserve">เรื่อง สอบราคาจ้างเหมาก่อสร้างรางระบายน้ำ คสล. บ้านห้วยโกเตี้ย หมู่ที่ </w:t>
      </w:r>
      <w:r>
        <w:t xml:space="preserve">11 </w:t>
      </w:r>
      <w:r>
        <w:rPr>
          <w:cs/>
        </w:rPr>
        <w:t>ตำบลท่าใหญ่ อำเภอหนองบัวแดง</w:t>
      </w:r>
      <w:r>
        <w:t xml:space="preserve"> </w:t>
      </w:r>
      <w:r>
        <w:rPr>
          <w:cs/>
        </w:rPr>
        <w:t>จังหวัดชัยภูมิ</w:t>
      </w:r>
      <w:r>
        <w:br/>
        <w:t>------------------------</w:t>
      </w:r>
      <w:r>
        <w:br/>
      </w:r>
      <w:r>
        <w:rPr>
          <w:cs/>
        </w:rPr>
        <w:t>ด้วยองค์การบริหารส่วนตำบลท่าใหญ่</w:t>
      </w:r>
      <w:r>
        <w:t xml:space="preserve"> </w:t>
      </w:r>
      <w:r>
        <w:rPr>
          <w:cs/>
        </w:rPr>
        <w:t>มีความประสงค์จะสอบราคาจ้างเหมา ก่อสร้างรางระบายน้ำ คสล. บ้านห้วยโกเตี้ย หมู่ที่</w:t>
      </w:r>
      <w:r>
        <w:t xml:space="preserve"> 11 </w:t>
      </w:r>
      <w:r>
        <w:rPr>
          <w:cs/>
        </w:rPr>
        <w:t>ตำบลท่าใหญ่ อำเภอหนองบัวแดง จังหวัดชัยภูมิ ปริมาณงาน รางระบายน้ำภายในกว้าง</w:t>
      </w:r>
      <w:r>
        <w:t xml:space="preserve"> 0.30 </w:t>
      </w:r>
      <w:r>
        <w:rPr>
          <w:cs/>
        </w:rPr>
        <w:t xml:space="preserve">ม. สูง </w:t>
      </w:r>
      <w:r>
        <w:t xml:space="preserve">0.25 </w:t>
      </w:r>
      <w:r>
        <w:rPr>
          <w:cs/>
        </w:rPr>
        <w:t xml:space="preserve">ม. หนา </w:t>
      </w:r>
      <w:r>
        <w:t xml:space="preserve">0.10 </w:t>
      </w:r>
      <w:r>
        <w:rPr>
          <w:cs/>
        </w:rPr>
        <w:t xml:space="preserve">ม. ยาวรวม </w:t>
      </w:r>
      <w:r>
        <w:t xml:space="preserve">100 </w:t>
      </w:r>
      <w:r>
        <w:rPr>
          <w:cs/>
        </w:rPr>
        <w:t xml:space="preserve">เมตร พร้อมฝาปิด หนา </w:t>
      </w:r>
      <w:r>
        <w:t xml:space="preserve">0.15 </w:t>
      </w:r>
      <w:r>
        <w:rPr>
          <w:cs/>
        </w:rPr>
        <w:t>ม.</w:t>
      </w:r>
      <w:r>
        <w:t xml:space="preserve"> </w:t>
      </w:r>
      <w:r>
        <w:rPr>
          <w:cs/>
        </w:rPr>
        <w:t xml:space="preserve">ตามแบบมาตรฐานกรมโยธาธิการกำหนด ราคากลางในการสอบราคาครั้งนี้ </w:t>
      </w:r>
      <w:r>
        <w:t>140,000.-</w:t>
      </w:r>
      <w:r>
        <w:rPr>
          <w:cs/>
        </w:rPr>
        <w:t>บาท</w:t>
      </w:r>
      <w:r>
        <w:t xml:space="preserve"> (</w:t>
      </w:r>
      <w:r>
        <w:rPr>
          <w:cs/>
        </w:rPr>
        <w:t>หนึ่งแสนสี่หมื่นบาทถ้วน)</w:t>
      </w:r>
      <w:r>
        <w:t xml:space="preserve"> </w:t>
      </w:r>
      <w:r>
        <w:br/>
      </w:r>
      <w:r>
        <w:rPr>
          <w:cs/>
        </w:rPr>
        <w:t>ผู้มีสิทธิเสนอราคาจะต้องมีคุณสมบัติดังนี้</w:t>
      </w:r>
      <w:r>
        <w:br/>
        <w:t>1.</w:t>
      </w:r>
      <w:r>
        <w:rPr>
          <w:cs/>
        </w:rPr>
        <w:t>เป็นนิติบุคคล หรือบุคคลธรรมดา</w:t>
      </w:r>
      <w:r>
        <w:t xml:space="preserve"> </w:t>
      </w:r>
      <w:r>
        <w:rPr>
          <w:cs/>
        </w:rPr>
        <w:t>ที่มีอาชีพรับจ้างทำงานที่สอบราคาดังกล่าว</w:t>
      </w:r>
      <w:r>
        <w:br/>
        <w:t>2.</w:t>
      </w:r>
      <w:r>
        <w:rPr>
          <w:cs/>
        </w:rPr>
        <w:t>ไม่เป็นผู้ที่ถูกแจ้งเวียนชื่อเป็นผู้ทิ้งงานของทางราชการ</w:t>
      </w:r>
      <w:r>
        <w:t xml:space="preserve"> </w:t>
      </w:r>
      <w:r>
        <w:rPr>
          <w:cs/>
        </w:rPr>
        <w:t>รัฐวิสาหกิจ</w:t>
      </w:r>
      <w:r>
        <w:t xml:space="preserve"> </w:t>
      </w:r>
      <w:r>
        <w:rPr>
          <w:cs/>
        </w:rPr>
        <w:t>หรือหน่วยการบริหารราชการส่วนท้องถิ่นในขณะที่ยื่นซองสอบราคา</w:t>
      </w:r>
      <w:r>
        <w:br/>
        <w:t>3.</w:t>
      </w:r>
      <w:r>
        <w:rPr>
          <w:cs/>
        </w:rPr>
        <w:t>มีผลงานก่อสร้างประเภทเดียวกัน</w:t>
      </w:r>
      <w:r>
        <w:t xml:space="preserve"> </w:t>
      </w:r>
      <w:r>
        <w:rPr>
          <w:cs/>
        </w:rPr>
        <w:t xml:space="preserve">ในวงเงินไม่น้อยกว่า </w:t>
      </w:r>
      <w:r>
        <w:t>70,000.-</w:t>
      </w:r>
      <w:r>
        <w:rPr>
          <w:cs/>
        </w:rPr>
        <w:t>บาท ของค่าจ้าง โดยหลักฐาน แสดงผลงานนั้นไม่เกิน - ปี</w:t>
      </w:r>
      <w:r>
        <w:t xml:space="preserve"> </w:t>
      </w:r>
      <w:r>
        <w:rPr>
          <w:cs/>
        </w:rPr>
        <w:t>นับถึงวันเปิดซองสอบราคา</w:t>
      </w:r>
      <w:r>
        <w:t xml:space="preserve"> </w:t>
      </w:r>
      <w:r>
        <w:br/>
      </w:r>
      <w:r>
        <w:rPr>
          <w:cs/>
        </w:rPr>
        <w:t>กำหนดดูสถานที่ก่อสร้างให้ผู้ยื่นแบบและรายการ</w:t>
      </w:r>
      <w:r>
        <w:t xml:space="preserve"> </w:t>
      </w:r>
      <w:r>
        <w:rPr>
          <w:cs/>
        </w:rPr>
        <w:t>ไปดูสถานที่ก่อสร้างด้วยตนเอง</w:t>
      </w:r>
      <w:r>
        <w:t xml:space="preserve"> </w:t>
      </w:r>
      <w:r>
        <w:rPr>
          <w:cs/>
        </w:rPr>
        <w:t>โดยถือว่าผู้ยื่นแบบและรายการได้ทราบสถานก่อสร้างตลอดจนอุปสรรคและปัญหาต่าง ๆ</w:t>
      </w:r>
      <w:r>
        <w:t xml:space="preserve"> </w:t>
      </w:r>
      <w:r>
        <w:rPr>
          <w:cs/>
        </w:rPr>
        <w:t>ดีแล้ว</w:t>
      </w:r>
      <w:r>
        <w:t xml:space="preserve"> </w:t>
      </w:r>
      <w:r>
        <w:rPr>
          <w:cs/>
        </w:rPr>
        <w:t>เมื่อมีปัญหาอุปสรรคในเวลาทำงานจะนำมาอ้างให้พ้นความรับผิดชอบต่อองค์การบริหารส่วนตำบลท่าใหญ่ไม่ได้</w:t>
      </w:r>
      <w:r>
        <w:t xml:space="preserve"> </w:t>
      </w:r>
      <w:r>
        <w:br/>
      </w:r>
      <w:r>
        <w:rPr>
          <w:cs/>
        </w:rPr>
        <w:t xml:space="preserve">กำหนดยื่นซองสอบราคาในวันที่ </w:t>
      </w:r>
      <w:r>
        <w:t xml:space="preserve">16 </w:t>
      </w:r>
      <w:r>
        <w:rPr>
          <w:cs/>
        </w:rPr>
        <w:t xml:space="preserve">เดือน กันยายน พ.ศ. </w:t>
      </w:r>
      <w:r>
        <w:t xml:space="preserve">2553 </w:t>
      </w:r>
      <w:r>
        <w:rPr>
          <w:cs/>
        </w:rPr>
        <w:t xml:space="preserve">ระหว่างเวลา </w:t>
      </w:r>
      <w:r>
        <w:t xml:space="preserve">09.30 </w:t>
      </w:r>
      <w:r>
        <w:rPr>
          <w:cs/>
        </w:rPr>
        <w:t>น.</w:t>
      </w:r>
      <w:r>
        <w:t xml:space="preserve"> </w:t>
      </w:r>
      <w:r>
        <w:rPr>
          <w:cs/>
        </w:rPr>
        <w:t xml:space="preserve">ถึง </w:t>
      </w:r>
      <w:r>
        <w:t xml:space="preserve">10.30 </w:t>
      </w:r>
      <w:r>
        <w:rPr>
          <w:cs/>
        </w:rPr>
        <w:t>น. ณ. ศูนย์รวมข้อมูลข่าวสารการจัดซื้อ/จัดจ้างระดับอำเภอ ตั้งอยู่ ณ.</w:t>
      </w:r>
      <w:r>
        <w:t xml:space="preserve"> </w:t>
      </w:r>
      <w:r>
        <w:rPr>
          <w:cs/>
        </w:rPr>
        <w:t xml:space="preserve">ที่ว่าการอำเภอหนองบัวแดง และกำหนดเปิดซองสอบราคาในวันที่ </w:t>
      </w:r>
      <w:r>
        <w:t xml:space="preserve">16 </w:t>
      </w:r>
      <w:r>
        <w:rPr>
          <w:cs/>
        </w:rPr>
        <w:t>เดือน กันยายน พ.ศ.</w:t>
      </w:r>
      <w:r>
        <w:t xml:space="preserve"> 2553 </w:t>
      </w:r>
      <w:r>
        <w:rPr>
          <w:cs/>
        </w:rPr>
        <w:t xml:space="preserve">ตั้งแต่เวลา </w:t>
      </w:r>
      <w:r>
        <w:t xml:space="preserve">10.30 </w:t>
      </w:r>
      <w:r>
        <w:rPr>
          <w:cs/>
        </w:rPr>
        <w:t>น. เป็นต้นไป</w:t>
      </w:r>
      <w:r>
        <w:t xml:space="preserve"> </w:t>
      </w:r>
      <w:r>
        <w:br/>
      </w:r>
      <w:r>
        <w:rPr>
          <w:cs/>
        </w:rPr>
        <w:t xml:space="preserve">ผู้สนใจติดต่อขอรับ/ซื้อเอกสารสอบราคาในราคาชุดละ </w:t>
      </w:r>
      <w:r>
        <w:t>800.-</w:t>
      </w:r>
      <w:r>
        <w:rPr>
          <w:cs/>
        </w:rPr>
        <w:t>บาท ได้ที่</w:t>
      </w:r>
      <w:r>
        <w:t xml:space="preserve"> </w:t>
      </w:r>
      <w:r>
        <w:rPr>
          <w:cs/>
        </w:rPr>
        <w:t xml:space="preserve">ที่ทำการองค์การบริหารส่วนตำบลท่าใหญ่ ระหว่างวันที่ </w:t>
      </w:r>
      <w:r>
        <w:t xml:space="preserve">31 </w:t>
      </w:r>
      <w:r>
        <w:rPr>
          <w:cs/>
        </w:rPr>
        <w:t xml:space="preserve">เดือนสิงหาคม พ.ศ. </w:t>
      </w:r>
      <w:r>
        <w:t xml:space="preserve">2553 </w:t>
      </w:r>
      <w:r>
        <w:rPr>
          <w:cs/>
        </w:rPr>
        <w:t xml:space="preserve">ถึงวันที่ </w:t>
      </w:r>
      <w:r>
        <w:t xml:space="preserve">15 </w:t>
      </w:r>
      <w:r>
        <w:rPr>
          <w:cs/>
        </w:rPr>
        <w:t xml:space="preserve">เดือนกันยายน พ.ศ. </w:t>
      </w:r>
      <w:r>
        <w:t xml:space="preserve">2553 </w:t>
      </w:r>
      <w:r>
        <w:rPr>
          <w:cs/>
        </w:rPr>
        <w:t xml:space="preserve">หรือสอบถามทางโทรศัพท์หมายเลข </w:t>
      </w:r>
      <w:r>
        <w:t xml:space="preserve">0-4482-3990 </w:t>
      </w:r>
      <w:r>
        <w:rPr>
          <w:cs/>
        </w:rPr>
        <w:t>ในวันและเวลาราชการ</w:t>
      </w:r>
      <w:r>
        <w:br/>
      </w:r>
      <w:r>
        <w:rPr>
          <w:cs/>
        </w:rPr>
        <w:t xml:space="preserve">ประกาศ ณ วันที่ </w:t>
      </w:r>
      <w:r>
        <w:t xml:space="preserve">30 </w:t>
      </w:r>
      <w:r>
        <w:rPr>
          <w:cs/>
        </w:rPr>
        <w:t xml:space="preserve">เดือนสิงหาคม พ.ศ. </w:t>
      </w:r>
      <w:r>
        <w:t xml:space="preserve">2553 </w:t>
      </w:r>
      <w:r>
        <w:br/>
      </w:r>
      <w:r>
        <w:br/>
      </w:r>
      <w:r>
        <w:br/>
      </w:r>
      <w:r>
        <w:br/>
      </w:r>
      <w:r>
        <w:br/>
        <w:t>(</w:t>
      </w:r>
      <w:r>
        <w:rPr>
          <w:cs/>
        </w:rPr>
        <w:t>นายโกสิต บุญเสนา)</w:t>
      </w:r>
      <w:r>
        <w:t xml:space="preserve"> </w:t>
      </w:r>
      <w:r>
        <w:br/>
      </w:r>
      <w:r>
        <w:rPr>
          <w:cs/>
        </w:rPr>
        <w:t>นายกองค์การบริหารส่วนตำบลท่าใหญ่</w:t>
      </w:r>
    </w:p>
    <w:sectPr w:rsidR="006E334A" w:rsidRPr="00431ADE" w:rsidSect="00AD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31ADE"/>
    <w:rsid w:val="00431ADE"/>
    <w:rsid w:val="00992C42"/>
    <w:rsid w:val="00AD565C"/>
    <w:rsid w:val="00BC2F46"/>
    <w:rsid w:val="00BE16CE"/>
    <w:rsid w:val="00C04771"/>
    <w:rsid w:val="00E663D8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</dc:creator>
  <cp:lastModifiedBy>Timesmedia</cp:lastModifiedBy>
  <cp:revision>1</cp:revision>
  <dcterms:created xsi:type="dcterms:W3CDTF">2012-01-10T04:57:00Z</dcterms:created>
  <dcterms:modified xsi:type="dcterms:W3CDTF">2012-01-10T04:58:00Z</dcterms:modified>
</cp:coreProperties>
</file>